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000100020156000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MARIA MOJICA ESTEPA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11.112.000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CARUTOS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4160591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 Hectárea 9375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4.031.000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4.031.000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4.031.000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4.112.000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7.638.000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7.944.000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8.085.000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8.489.000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8.489.000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9.276.000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9.585.000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9.873.000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10.169.000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10.474.000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10.788.000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11.112.000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1251230242200323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$ 2.486.800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$ 1.440.000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2.377.000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2.486.800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000100020156000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11.112.000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$ 2.486.800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MARIA MOJICA ESTEPA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4160591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CARUTOS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