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475-28618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 Hectárea 9953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47430701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BETHEL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