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000200070266000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LUIS FRANCISCO BARRERA SALCEDO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$ 35.675.000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CASA LOTE VDA LA VEGA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1074885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993480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69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35.675.000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428.100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53.510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64.220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417.390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0200000002050119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$ 419.490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428.100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64.220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53.510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419.490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