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403"/>
        <w:gridCol w:w="1135"/>
        <w:gridCol w:w="1186"/>
        <w:gridCol w:w="175"/>
        <w:gridCol w:w="1019"/>
        <w:gridCol w:w="1424"/>
        <w:gridCol w:w="104"/>
        <w:gridCol w:w="112"/>
        <w:gridCol w:w="853"/>
        <w:gridCol w:w="459"/>
        <w:gridCol w:w="1473"/>
      </w:tblGrid>
      <w:tr w:rsidR="00686677" w14:paraId="27D6A3FC" w14:textId="77777777" w:rsidTr="00AC6E7F">
        <w:trPr>
          <w:trHeight w:val="1188"/>
        </w:trPr>
        <w:tc>
          <w:tcPr>
            <w:tcW w:w="1183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ES" w:eastAsia="es-ES" w:bidi="ar-SA"/>
              </w:rPr>
              <w:drawing>
                <wp:inline distT="0" distB="0" distL="0" distR="0" wp14:anchorId="7305BF87" wp14:editId="3E919BF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8" w:type="dxa"/>
            <w:gridSpan w:val="11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A457409" w14:textId="77777777" w:rsidR="00686677" w:rsidRDefault="00AC6E7F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</w:rPr>
              <w:t>ALCALDÍA DE YOPAL</w:t>
            </w:r>
          </w:p>
          <w:p w14:paraId="158144A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SECRETARÍA DE HACIENDA MUNICIPAL</w:t>
            </w:r>
          </w:p>
          <w:p w14:paraId="1B347EA9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DIRECCIÓN DE IMPUESTOS MUNICIPALES</w:t>
            </w:r>
          </w:p>
          <w:p w14:paraId="47EBDCC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IMPUESTO PREDIAL UNIFICADO</w:t>
            </w:r>
          </w:p>
          <w:p w14:paraId="3E80BD44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NIT 891,855,017</w:t>
            </w:r>
          </w:p>
          <w:p w14:paraId="6BE9BBC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YOPAL – CASANARE</w:t>
            </w:r>
          </w:p>
        </w:tc>
        <w:tc>
          <w:tcPr>
            <w:tcW w:w="1929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bookmarkStart w:id="0" w:name="_GoBack"/>
            <w:bookmarkEnd w:id="0"/>
          </w:p>
        </w:tc>
      </w:tr>
      <w:tr w:rsidR="00686677" w14:paraId="4C4BDBEB" w14:textId="77777777" w:rsidTr="00AC6E7F">
        <w:trPr>
          <w:trHeight w:val="357"/>
        </w:trPr>
        <w:tc>
          <w:tcPr>
            <w:tcW w:w="22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000100010016000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NACION </w:t>
            </w:r>
          </w:p>
        </w:tc>
        <w:tc>
          <w:tcPr>
            <w:tcW w:w="26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$ 219.697.000</w:t>
            </w:r>
          </w:p>
        </w:tc>
        <w:tc>
          <w:tcPr>
            <w:tcW w:w="300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AC6E7F">
        <w:tc>
          <w:tcPr>
            <w:tcW w:w="22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VDA LAS TAPIAS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000100010016000</w:t>
            </w:r>
          </w:p>
        </w:tc>
        <w:tc>
          <w:tcPr>
            <w:tcW w:w="26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22500000</w:t>
            </w:r>
          </w:p>
        </w:tc>
        <w:tc>
          <w:tcPr>
            <w:tcW w:w="300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FBF7211" w14:textId="77777777" w:rsidTr="00AC6E7F">
        <w:tc>
          <w:tcPr>
            <w:tcW w:w="22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2019-02-04</w:t>
            </w:r>
          </w:p>
        </w:tc>
        <w:tc>
          <w:tcPr>
            <w:tcW w:w="299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1"/>
          </w:p>
        </w:tc>
      </w:tr>
      <w:tr w:rsidR="00686677" w14:paraId="5B9227DB" w14:textId="77777777" w:rsidTr="00AC6E7F">
        <w:trPr>
          <w:trHeight w:val="5650"/>
        </w:trPr>
        <w:tc>
          <w:tcPr>
            <w:tcW w:w="10540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C810C2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219.697.000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7.8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1.713.650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17.150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257.050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257.050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1.730.800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AC6E7F">
        <w:tc>
          <w:tcPr>
            <w:tcW w:w="6118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AC6E7F">
        <w:trPr>
          <w:trHeight w:val="118"/>
        </w:trPr>
        <w:tc>
          <w:tcPr>
            <w:tcW w:w="6118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0200000100320219</w:t>
            </w:r>
          </w:p>
        </w:tc>
      </w:tr>
      <w:tr w:rsidR="00686677" w14:paraId="67747C7F" w14:textId="77777777" w:rsidTr="00AC6E7F">
        <w:tc>
          <w:tcPr>
            <w:tcW w:w="6118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AC6E7F">
        <w:trPr>
          <w:trHeight w:val="876"/>
        </w:trPr>
        <w:tc>
          <w:tcPr>
            <w:tcW w:w="6118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2019-02-04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$ 1.732.800</w:t>
            </w:r>
          </w:p>
        </w:tc>
      </w:tr>
      <w:tr w:rsidR="00686677" w14:paraId="4D01E97F" w14:textId="77777777" w:rsidTr="00AC6E7F">
        <w:trPr>
          <w:trHeight w:val="675"/>
        </w:trPr>
        <w:tc>
          <w:tcPr>
            <w:tcW w:w="10540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Default="00AC6E7F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AC6E7F">
        <w:trPr>
          <w:trHeight w:val="300"/>
        </w:trPr>
        <w:tc>
          <w:tcPr>
            <w:tcW w:w="10540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1159"/>
              <w:gridCol w:w="1159"/>
              <w:gridCol w:w="1159"/>
              <w:gridCol w:w="1158"/>
              <w:gridCol w:w="1159"/>
              <w:gridCol w:w="1159"/>
              <w:gridCol w:w="1159"/>
              <w:gridCol w:w="1159"/>
            </w:tblGrid>
            <w:tr w:rsidR="00686677" w14:paraId="0ACD1EC0" w14:textId="77777777" w:rsidTr="00AC6E7F">
              <w:tc>
                <w:tcPr>
                  <w:tcW w:w="11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686677" w:rsidRDefault="00AC6E7F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2"/>
                      <w:szCs w:val="12"/>
                    </w:rPr>
                    <w:t>VENCE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686677" w:rsidRDefault="00AC6E7F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2"/>
                      <w:szCs w:val="12"/>
                    </w:rPr>
                    <w:t>IMPUESTO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686677" w:rsidRDefault="00AC6E7F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2"/>
                      <w:szCs w:val="12"/>
                    </w:rPr>
                    <w:t>INTERÉS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686677" w:rsidRDefault="00AC6E7F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2"/>
                      <w:szCs w:val="12"/>
                    </w:rPr>
                    <w:t>DESCUENTO</w:t>
                  </w:r>
                </w:p>
              </w:tc>
              <w:tc>
                <w:tcPr>
                  <w:tcW w:w="11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77777777" w:rsidR="00686677" w:rsidRDefault="00AC6E7F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2"/>
                      <w:szCs w:val="12"/>
                    </w:rPr>
                    <w:t>SOBRE TASA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77777777" w:rsidR="00686677" w:rsidRDefault="00AC6E7F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2"/>
                      <w:szCs w:val="12"/>
                    </w:rPr>
                    <w:t>INT. SOBT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686677" w:rsidRDefault="00AC6E7F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2"/>
                      <w:szCs w:val="12"/>
                    </w:rPr>
                    <w:t>COMPEN.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686677" w:rsidRDefault="00AC6E7F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2"/>
                      <w:szCs w:val="12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686677" w:rsidRDefault="00AC6E7F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2"/>
                      <w:szCs w:val="12"/>
                    </w:rPr>
                    <w:t>TOTAL</w:t>
                  </w:r>
                </w:p>
              </w:tc>
            </w:tr>
            <w:tr w:rsidR="00686677" w14:paraId="4D73F3B4" w14:textId="77777777" w:rsidTr="00AC6E7F">
              <w:tc>
                <w:tcPr>
                  <w:tcW w:w="11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686677" w:rsidRDefault="00AC6E7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686677" w:rsidRDefault="00AC6E7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1.713.650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686677" w:rsidRDefault="00AC6E7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686677" w:rsidRDefault="00AC6E7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257.050</w:t>
                  </w:r>
                </w:p>
              </w:tc>
              <w:tc>
                <w:tcPr>
                  <w:tcW w:w="11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77777777" w:rsidR="00686677" w:rsidRDefault="00AC6E7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257.050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77777777" w:rsidR="00686677" w:rsidRDefault="00AC6E7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686677" w:rsidRDefault="00AC6E7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686677" w:rsidRDefault="00AC6E7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686677" w:rsidRDefault="00AC6E7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1.732.800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686677" w14:paraId="324E20B5" w14:textId="77777777" w:rsidTr="00AC6E7F">
        <w:trPr>
          <w:trHeight w:val="300"/>
        </w:trPr>
        <w:tc>
          <w:tcPr>
            <w:tcW w:w="10540" w:type="dxa"/>
            <w:gridSpan w:val="14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3BD5AB9" w14:textId="77777777" w:rsidR="00686677" w:rsidRDefault="00AC6E7F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AC6E7F">
        <w:trPr>
          <w:trHeight w:val="262"/>
        </w:trPr>
        <w:tc>
          <w:tcPr>
            <w:tcW w:w="10540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4"/>
                <w:szCs w:val="14"/>
              </w:rPr>
              <w:t xml:space="preserve">EVITE </w:t>
            </w:r>
            <w:r>
              <w:rPr>
                <w:rFonts w:ascii="Arial" w:hAnsi="Arial"/>
                <w:color w:val="FFFFFF"/>
                <w:sz w:val="14"/>
                <w:szCs w:val="14"/>
              </w:rPr>
              <w:t>INTERESES POR MORA EN EL PAGO, PAGUE EN BANCOS AUTORIZADOS</w:t>
            </w:r>
          </w:p>
        </w:tc>
      </w:tr>
      <w:tr w:rsidR="00686677" w14:paraId="08C7B7A5" w14:textId="77777777" w:rsidTr="00AC6E7F">
        <w:trPr>
          <w:trHeight w:val="544"/>
        </w:trPr>
        <w:tc>
          <w:tcPr>
            <w:tcW w:w="16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000100010016000</w:t>
            </w:r>
          </w:p>
        </w:tc>
        <w:tc>
          <w:tcPr>
            <w:tcW w:w="9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219.697.000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$ 1.732.800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6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AC6E7F">
        <w:trPr>
          <w:trHeight w:val="564"/>
        </w:trPr>
        <w:tc>
          <w:tcPr>
            <w:tcW w:w="16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NACION </w:t>
            </w:r>
          </w:p>
        </w:tc>
        <w:tc>
          <w:tcPr>
            <w:tcW w:w="9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000100010016000</w:t>
            </w:r>
          </w:p>
        </w:tc>
        <w:tc>
          <w:tcPr>
            <w:tcW w:w="23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VDA LAS TAPIAS</w:t>
            </w:r>
          </w:p>
        </w:tc>
        <w:tc>
          <w:tcPr>
            <w:tcW w:w="5616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686677" w14:paraId="1ECA2952" w14:textId="77777777" w:rsidTr="00AC6E7F">
        <w:trPr>
          <w:trHeight w:val="622"/>
        </w:trPr>
        <w:tc>
          <w:tcPr>
            <w:tcW w:w="260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AD463" w14:textId="77777777" w:rsidR="00686677" w:rsidRDefault="00AC6E7F"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noProof/>
                <w:lang w:val="es-ES" w:eastAsia="es-ES" w:bidi="ar-SA"/>
              </w:rPr>
              <w:lastRenderedPageBreak/>
              <w:drawing>
                <wp:inline distT="0" distB="0" distL="0" distR="0" wp14:anchorId="731A6C83" wp14:editId="57C1C67D">
                  <wp:extent cx="1080135" cy="215900"/>
                  <wp:effectExtent l="0" t="0" r="0" b="0"/>
                  <wp:docPr id="5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135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862D51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CTA:</w:t>
            </w:r>
            <w:r>
              <w:rPr>
                <w:rFonts w:ascii="Arial" w:hAnsi="Arial"/>
                <w:sz w:val="14"/>
                <w:szCs w:val="14"/>
              </w:rPr>
              <w:t xml:space="preserve"> 64613464-3</w:t>
            </w:r>
          </w:p>
        </w:tc>
        <w:tc>
          <w:tcPr>
            <w:tcW w:w="249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4FE29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noProof/>
                <w:lang w:val="es-ES" w:eastAsia="es-ES" w:bidi="ar-SA"/>
              </w:rPr>
              <w:drawing>
                <wp:inline distT="0" distB="0" distL="0" distR="0" wp14:anchorId="3FE88EA3" wp14:editId="57B4EC43">
                  <wp:extent cx="1080135" cy="215900"/>
                  <wp:effectExtent l="0" t="0" r="0" b="0"/>
                  <wp:docPr id="6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135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8E756F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CTA:</w:t>
            </w:r>
            <w:r>
              <w:rPr>
                <w:rFonts w:ascii="Arial" w:hAnsi="Arial"/>
                <w:sz w:val="14"/>
                <w:szCs w:val="14"/>
              </w:rPr>
              <w:t xml:space="preserve"> 3632093279-8</w:t>
            </w:r>
          </w:p>
        </w:tc>
        <w:tc>
          <w:tcPr>
            <w:tcW w:w="265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F328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noProof/>
                <w:lang w:val="es-ES" w:eastAsia="es-ES" w:bidi="ar-SA"/>
              </w:rPr>
              <w:drawing>
                <wp:inline distT="0" distB="0" distL="0" distR="0" wp14:anchorId="52D8B981" wp14:editId="5F516AAB">
                  <wp:extent cx="1080135" cy="215900"/>
                  <wp:effectExtent l="0" t="0" r="0" b="0"/>
                  <wp:docPr id="7" name="Imagen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135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242D3EA" w14:textId="77777777" w:rsidR="00686677" w:rsidRDefault="00AC6E7F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CTA:</w:t>
            </w:r>
            <w:r>
              <w:rPr>
                <w:rFonts w:ascii="Arial" w:hAnsi="Arial"/>
                <w:sz w:val="14"/>
                <w:szCs w:val="14"/>
              </w:rPr>
              <w:t xml:space="preserve"> 220-252-72109-7</w:t>
            </w:r>
          </w:p>
        </w:tc>
        <w:tc>
          <w:tcPr>
            <w:tcW w:w="27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8948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noProof/>
                <w:lang w:val="es-ES" w:eastAsia="es-ES" w:bidi="ar-SA"/>
              </w:rPr>
              <w:drawing>
                <wp:inline distT="0" distB="0" distL="0" distR="0" wp14:anchorId="51761609" wp14:editId="3A383109">
                  <wp:extent cx="1080135" cy="215900"/>
                  <wp:effectExtent l="0" t="0" r="0" b="0"/>
                  <wp:docPr id="8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135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1F77ED9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CTA:</w:t>
            </w:r>
            <w:r>
              <w:rPr>
                <w:rFonts w:ascii="Arial" w:hAnsi="Arial"/>
                <w:sz w:val="14"/>
                <w:szCs w:val="14"/>
              </w:rPr>
              <w:t xml:space="preserve"> 17805252-8</w:t>
            </w:r>
          </w:p>
        </w:tc>
      </w:tr>
    </w:tbl>
    <w:p w14:paraId="4C9FE423" w14:textId="77777777" w:rsidR="00686677" w:rsidRDefault="00686677">
      <w:pPr>
        <w:jc w:val="both"/>
        <w:rPr>
          <w:rFonts w:ascii="Arial" w:hAnsi="Arial"/>
          <w:sz w:val="16"/>
          <w:szCs w:val="16"/>
        </w:rPr>
      </w:pPr>
    </w:p>
    <w:p w14:paraId="2CFFF925" w14:textId="77777777" w:rsidR="00686677" w:rsidRDefault="00AC6E7F">
      <w:pPr>
        <w:jc w:val="center"/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686677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altName w:val="Arial"/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686677"/>
    <w:rsid w:val="00AC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decuerp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decuerpo">
    <w:name w:val="Body Text"/>
    <w:basedOn w:val="Normal"/>
    <w:pPr>
      <w:spacing w:after="140" w:line="276" w:lineRule="auto"/>
    </w:pPr>
  </w:style>
  <w:style w:type="paragraph" w:styleId="Lista">
    <w:name w:val="List"/>
    <w:basedOn w:val="Textodecuerpo"/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decuerp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decuerpo">
    <w:name w:val="Body Text"/>
    <w:basedOn w:val="Normal"/>
    <w:pPr>
      <w:spacing w:after="140" w:line="276" w:lineRule="auto"/>
    </w:pPr>
  </w:style>
  <w:style w:type="paragraph" w:styleId="Lista">
    <w:name w:val="List"/>
    <w:basedOn w:val="Textodecuerpo"/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2</Pages>
  <Words>278</Words>
  <Characters>1531</Characters>
  <Application>Microsoft Macintosh Word</Application>
  <DocSecurity>0</DocSecurity>
  <Lines>12</Lines>
  <Paragraphs>3</Paragraphs>
  <ScaleCrop>false</ScaleCrop>
  <Company>Sisoft Soluciones Informaticas S.A.S</Company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Sisoft Soluciones</cp:lastModifiedBy>
  <cp:revision>129</cp:revision>
  <cp:lastPrinted>2018-10-01T17:42:00Z</cp:lastPrinted>
  <dcterms:created xsi:type="dcterms:W3CDTF">2018-10-02T18:49:00Z</dcterms:created>
  <dcterms:modified xsi:type="dcterms:W3CDTF">2019-02-04T17:05:00Z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