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475-25808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 Hectárea 9241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BOGOTA 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