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MARLENY CHAPARRO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38.346.000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61 73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47442001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1251230238090223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$ 1.079.700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$ 61.200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1.079.700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38.346.000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$ 1.079.700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MARLENY CHAPARRO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47442001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13 6 61 73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