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39001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ASMIN FUENTES SA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1.7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4B 25A 125 MZ F CS 104 BR EL O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9476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7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8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0.0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62.1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2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8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2.6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2.1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