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MARIA GUALDRON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1094844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5802161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52.905.000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2022000362140503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$ 1.157.850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$ 1.157.850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MARIA GUALDRON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1094844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