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NIEVES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MATEVAQUERO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2020000321541217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$ 1.229.650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566.800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$ 1.229.650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NIEVES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MATEVAQUERO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