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010104370020000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LUIS EFRAIN GALINDEZ SANCHEZ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$ 24.294.000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 25 31 27 MZ C UR EL TRIUNFO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4298968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96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63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8.596.000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137.536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110.800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12.890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10.390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271.616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8.854.000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141.664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65.260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13.280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6.120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226.324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9.120.000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145.920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23.980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13.680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2.250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185.830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24.294.000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388.700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36.440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58.310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366.830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2016,2017,2018,2019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0200000003110119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$ 1.052.700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813.820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200.040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58.310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76.290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18.760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1.052.700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