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EUNICE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VAIVEN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46360409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2019000291020401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EUNICE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46360409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VAIVEN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