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SERVIO TULIO CASTELLANOS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183.097.000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1102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172.586.000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364.650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2.780.850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177.764.000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2.222.100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59.250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2.548.000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2.381.000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1251230230330223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$ 7.864.850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$ 423.900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6.760.400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756.900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7.864.850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183.097.000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$ 7.864.850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SERVIO TULIO CASTELLANOS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GUAMACHO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