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NIRIO CUADRA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$ 166.378.000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CIMITARRA VDA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5221999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152.259.000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156.827.000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1.960.350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161.532.000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2.019.200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166.378.000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2.514.300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2021000341410820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$ 11.998.950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7.442.050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3.201.800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934.550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420.550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11.998.950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166.378.000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$ 11.998.950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NIRIO CUADRA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CIMITARRA VDA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