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QUINTERO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2022000364790622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QUINTERO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