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CLAUDIO GARRIDO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23.201.000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19150927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23.201.000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CLAUDIO GARRIDO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19150927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SAMAN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