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EULALIA MENDIVELSO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6.204.000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 Hectárea 55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1251230231360223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6.204.000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EULALIA MENDIVELSO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