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010115580032000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ROSA GUTIERREZ RAVELO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$ 5.872.000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27B 34 100 MZ I LO 32 BR VILLA 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23794912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5.872.000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88.710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0200000001050119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$ 90.810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94.000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8.810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90.810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