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ANTONIO RINCON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$ 24.571.000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LAGOS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19411354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6356065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2021000323970211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$ 211.950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184.300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24.571.000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$ 211.950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ANTONIO RINCON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19411354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LAGOS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