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NICACIO RAMIREZ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4.505.000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74852787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4.505.000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NICACIO RAMIREZ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74852787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2 14 44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