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NIRIO CUADRA QUINTERO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$ 12.255.000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2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2075725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10.888.000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11.215.000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78.550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11.551.000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131.750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12.255.000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2022000365360708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$ 724.400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393.850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724.400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12.255.000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$ 724.400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NIRIO CUADRA QUINTERO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1081314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2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