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$ 21.324.000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RASQUETA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2022000352850222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21.324.000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RASQUETA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