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000100140057000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ALFREDO ROJAS CAMACHO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$ 94.500.000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VENGANZA VDA GUAFILLA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1099519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125010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141.750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$ 143.850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141.750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143.850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