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ONOFRE MASMELA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$ 36.270.000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CASIRBA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2021000339640806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$ 25.226.450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6.138.000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17.464.600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25.226.450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36.270.000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$ 25.226.450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ONOFRE MASMELA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CASIRBA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