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010115210016000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MARIBEL PATACON PEDRAZA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$ 3.796.000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24A 37 53 MZ B LO 9 BR VILLAS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47439734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57.280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$ 59.380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59.380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