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000100020072000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ADOLFO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8.673.000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475-666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PATIO LINDO VDA ALTA 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 Hectárea 525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8.673.000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1251230230660223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000100020072000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8.673.000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ADOLFO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4153098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PATIO LINDO VDA ALTA GRACIA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