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000100060114000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HERNAN PINEROS MUNOZ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$ 2.669.000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MAMON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1081278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72300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2.669.000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13.300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4.050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2022000356700311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$ 16.650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4.050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16.650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000100060114000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2.669.000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$ 16.650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HERNAN PINEROS MUNOZ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1081278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MAMON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