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DAVID FARFAN JUAN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$ 3.387.000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000100090130000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730.911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730.911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745.529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771.623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941.000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25.700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979.000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58.000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3.376.000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3.387.000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1100000008761118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$ 472.200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122.500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193.900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55.500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98.200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472.200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