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MENDEZ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40395271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837 Hectárea 8855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1251230241990323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$ 776.400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776.400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$ 776.400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MENDEZ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40395271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