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WALTER GOYENECHE BARCHILON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13 27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2022000368730822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$ 1.083.200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636.700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$ 1.083.200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WALTER GOYENECHE BARCHILON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13 27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