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000100090012000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LIBARDO DELGADO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150.745.000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MIRALINDO VDA EL CEDRAL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553 Hectárea 4333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491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150.745.000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1.357.000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227.000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1.530.000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1251230232740223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$ 1.530.000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1.357.000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68.000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227.000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1.530.000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000100090012000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150.745.000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$ 1.530.000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LIBARDO DELGADO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MIRALINDO VDA EL CEDRAL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