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ROBERTO SALON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2019000000170307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ROBERTO SALON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