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$ 27.973.000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INES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3297323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2821854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25.599.000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26.367.000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378.450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2021000340410806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$ 1.333.800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777.650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346.600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1.333.800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27.973.000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$ 1.333.800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3297323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INES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