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ANDRES MAURICIO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79981997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2021000323750210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ANDRES MAURICIO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79981997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