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475-6562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GABANA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 Hectárea 54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$ 1.003.800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$ 326.600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1.003.800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GABANA 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