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$ 37.698.000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05 09 15 C 12 6 02 06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21.851.000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25.669.000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27.232.000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28.049.000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29.757.000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30.650.000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1.274.000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32.517.000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33.493.000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34.499.000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35.534.000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36.600.000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37.698.000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2022000371731014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$ 17.258.150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10.024.000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1.664.500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17.258.150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37.698.000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$ 17.258.150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05 09 15 C 12 6 02 06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