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${referencia_catastral}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ALBARRACIN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${valor_avaluo}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000100090122000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9500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1100002000021018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$ 5.600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