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AURORA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475-32755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AURORA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40047253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 Hectárea 5896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AURORA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40047253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AURORA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