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475-16196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 Hectárea 0522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VERDE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