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NUBIA BECERRA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16.237.000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475-8265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OCASO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24226740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142 Hectárea 84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108.100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95.600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60.850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54.350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44.950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53.050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14.426.000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1251230231600223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$ 1.644.500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$ 526.100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864.000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1.644.500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16.237.000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$ 1.644.500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NUBIA BECERRA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24226740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OCASO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