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GRIGELIO HIDALGO BUSTAMANTE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AMBIENTE VDA LAS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2741444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2021000335080426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GRIGELIO HIDALGO BUSTAMANTE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AMBIENTE VDA LAS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