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475-4250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MIRABEL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 Hectárea 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MIRABEL VDA LA ARGENTINA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