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TERESA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52259992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 Hectárea 5774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$ 1.018.050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TERESA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52259992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VENECIA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