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93.705.000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832.550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1251230230890223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$ 8.046.550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$ 1.662.750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5.591.650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2.891.500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8.046.550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93.705.000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$ 8.046.550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