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MARLENY LUENGAS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11.116.000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475-17785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COSTA RICA VDA EL CAFE-TIJERAS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458 Hectárea 8083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1251230240290223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11.116.000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MARLENY LUENGAS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23709650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COSTA RICA VDA EL CAFE-TIJERAS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