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470-0021201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MAURICIO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 Hectárea 175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1251230233950223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 MAURICIO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