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HUMBERTA BARRAY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475-13885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SABANALES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 Hectárea 5505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1251230235940223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HUMBERTA BARRAY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23718174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SABANALES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