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ANIBAL MENDEZ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19.004.000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CUADRA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 Hectárea 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16.884.000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126.650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62.150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43.100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199.600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17.913.000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$ 933.450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$ 133.650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672.750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135.050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44.800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933.450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19.004.000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$ 933.450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ANIBAL MENDEZ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CUADRA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