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25.978.000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 Hectárea 0317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25.978.000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1251230236220223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25.978.000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