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SANDRA MILENA VECINO CHAMORRO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$ 10.967.000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PERSUL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52087925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7431258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10.648.000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2022000365660713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$ 634.350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346.600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181.300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634.350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10.967.000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$ 634.350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SANDRA MILENA VECINO CHAMORRO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52087925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PERSUL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