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475-6562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GABANA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 Hectárea 54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8.911.000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$ 1.003.800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$ 326.600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1.003.800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GABANA DOS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